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7" w:rsidRPr="00C8214E" w:rsidRDefault="00056E07" w:rsidP="00C8214E">
      <w:pPr>
        <w:spacing w:line="360" w:lineRule="auto"/>
        <w:jc w:val="both"/>
        <w:rPr>
          <w:rFonts w:ascii="Arial Black" w:hAnsi="Arial Black" w:cstheme="majorBidi"/>
          <w:b/>
          <w:bCs/>
          <w:color w:val="C00000"/>
          <w:sz w:val="32"/>
          <w:szCs w:val="32"/>
          <w:lang w:bidi="ar-MA"/>
        </w:rPr>
      </w:pPr>
      <w:r w:rsidRPr="00C8214E">
        <w:rPr>
          <w:rFonts w:ascii="Arial Black" w:hAnsi="Arial Black" w:cstheme="majorBidi"/>
          <w:b/>
          <w:bCs/>
          <w:color w:val="C00000"/>
          <w:sz w:val="32"/>
          <w:szCs w:val="32"/>
          <w:lang w:bidi="ar-MA"/>
        </w:rPr>
        <w:t>Les étapes de reproduction de la vache laitière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La production laitière est basée sur la reproduction de vaches laitières et la gestion de cette reproduction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commence par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la préparation </w:t>
      </w:r>
      <w:r w:rsidR="00FD07C3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de la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génisse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ou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la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vache après la </w:t>
      </w:r>
      <w:proofErr w:type="gramStart"/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mise bas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proofErr w:type="gramEnd"/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pour s</w:t>
      </w:r>
      <w:r w:rsidR="00FD07C3" w:rsidRPr="00C8214E">
        <w:rPr>
          <w:rFonts w:asciiTheme="majorBidi" w:hAnsiTheme="majorBidi" w:cstheme="majorBidi"/>
          <w:sz w:val="24"/>
          <w:szCs w:val="24"/>
          <w:lang w:bidi="ar-MA"/>
        </w:rPr>
        <w:t>a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reprodu</w:t>
      </w:r>
      <w:r w:rsidR="00FD07C3" w:rsidRPr="00C8214E">
        <w:rPr>
          <w:rFonts w:asciiTheme="majorBidi" w:hAnsiTheme="majorBidi" w:cstheme="majorBidi"/>
          <w:sz w:val="24"/>
          <w:szCs w:val="24"/>
          <w:lang w:bidi="ar-MA"/>
        </w:rPr>
        <w:t>ction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, le contrôle de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s chaleurs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,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l’insémination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en temps opportun,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le tarissement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de la vache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avant la mise bas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 le contrôle utérin post-partum. Cette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conduite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doit être accompagnée d'une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alimentation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équilibrée et de soins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sanitaires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655B4E" w:rsidRPr="00C8214E">
        <w:rPr>
          <w:rFonts w:asciiTheme="majorBidi" w:hAnsiTheme="majorBidi" w:cstheme="majorBidi"/>
          <w:sz w:val="24"/>
          <w:szCs w:val="24"/>
          <w:lang w:bidi="ar-MA"/>
        </w:rPr>
        <w:t>adéqua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ts.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1- Prépar</w:t>
      </w:r>
      <w:r w:rsidR="00FD07C3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ation de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la vache à </w:t>
      </w:r>
      <w:r w:rsidR="00655B4E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l’insémination :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La 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>génisse de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race lait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ière d’origine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étrangère est 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inséminée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lorsqu'elle atteint 15 mois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d’âge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ou pèse entre 380 et 400 kg. La vache est 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>insémin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ée à partir de 45 jours après la </w:t>
      </w:r>
      <w:r w:rsidR="00526511" w:rsidRPr="00C8214E">
        <w:rPr>
          <w:rFonts w:asciiTheme="majorBidi" w:hAnsiTheme="majorBidi" w:cstheme="majorBidi"/>
          <w:sz w:val="24"/>
          <w:szCs w:val="24"/>
          <w:lang w:bidi="ar-MA"/>
        </w:rPr>
        <w:t>mise bas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2 - contrôle de</w:t>
      </w:r>
      <w:r w:rsidR="00526511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s 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chaleur</w:t>
      </w:r>
      <w:r w:rsidR="00526511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s</w:t>
      </w:r>
      <w:r w:rsidR="006E5DC6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 :</w:t>
      </w:r>
    </w:p>
    <w:p w:rsidR="00056E07" w:rsidRPr="00C8214E" w:rsidRDefault="00526511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L’apparition des chaleurs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est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le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bon moment pour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l’insémination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.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Les chaleurs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sont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observé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es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tous les 21 jours en moyenne (19-24 jours). La durée de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 chaleurs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est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en moyenne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de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18 heures.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L’éleveur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est responsable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de la surveillance des chaleurs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3 - insémination artificielle</w:t>
      </w:r>
      <w:r w:rsidR="006E5DC6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 :</w:t>
      </w:r>
    </w:p>
    <w:p w:rsidR="00056E07" w:rsidRDefault="00526511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L’éleveur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choisit le taureau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>qu’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il veut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>utiliser pour inséminer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sa vache ou sa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>géniss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e,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>l’inséminateur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aprè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 avoir confirmé l'existence des chaleurs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vérifier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l'intégrité des organes génitaux de la vache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, il procède à son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insémination 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 délivr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>e à l’éleveur un certificat d’insémination</w:t>
      </w:r>
      <w:r w:rsidR="00056E07" w:rsidRPr="00C8214E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C8214E" w:rsidRPr="00C8214E" w:rsidRDefault="00C8214E" w:rsidP="00C8214E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2486025" cy="2952750"/>
            <wp:effectExtent l="0" t="0" r="0" b="0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07" w:rsidRPr="00C8214E" w:rsidRDefault="006E5DC6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lastRenderedPageBreak/>
        <w:t>4-</w:t>
      </w:r>
      <w:r w:rsidR="00FD07C3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Diagnostic </w:t>
      </w:r>
      <w:r w:rsidR="00056E07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de </w:t>
      </w:r>
      <w:r w:rsidR="00FD07C3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gestation :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Avec l'aide d'un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inséminateur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ou d'un vétérinaire,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l’éleveur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peut diagnostiquer une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gestation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deux mois après </w:t>
      </w:r>
      <w:r w:rsidR="006E5DC6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l’insémination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en cas d’absence de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nouvelle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chaleurs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chez la vache. La durée de la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gestation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varie entre 278 et 295 jours, soit environ 9 mois.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5</w:t>
      </w:r>
      <w:r w:rsidR="00F03D3D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-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</w:t>
      </w:r>
      <w:r w:rsidR="00FD07C3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T</w:t>
      </w:r>
      <w:r w:rsidR="00F03D3D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arissement 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de</w:t>
      </w:r>
      <w:r w:rsidR="00F03D3D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la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vache</w:t>
      </w:r>
      <w:r w:rsidR="00F03D3D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 :</w:t>
      </w:r>
    </w:p>
    <w:p w:rsidR="00C8214E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>Si</w:t>
      </w:r>
      <w:r w:rsidR="00FD07C3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la vache est en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lactation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, elle d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oi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t être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tarie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à la fin du septième mois de g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estation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, pendant environ deux mois.</w:t>
      </w:r>
      <w:bookmarkStart w:id="0" w:name="_GoBack"/>
      <w:bookmarkEnd w:id="0"/>
    </w:p>
    <w:p w:rsidR="00056E07" w:rsidRPr="00C8214E" w:rsidRDefault="00F03D3D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6 –</w:t>
      </w:r>
      <w:r w:rsidR="00FD07C3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P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hase de la mise bas :</w:t>
      </w:r>
    </w:p>
    <w:p w:rsidR="00056E07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Isoler la vache gestante une semaine avant la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mise bas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. 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La mise </w:t>
      </w:r>
      <w:proofErr w:type="gramStart"/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bas</w:t>
      </w:r>
      <w:proofErr w:type="gramEnd"/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est souvent normale et,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>en cas de nécessité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, le vétérinaire </w:t>
      </w:r>
      <w:r w:rsidR="00F03D3D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est appelé  pour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aide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>r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la vache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. 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Dans le cas normal, la vache se débarrasse de 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son placenta,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enviro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>n une heure après la sortie du veau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, mais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FD07C3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l’attente de la 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délivrance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ne doit pas dépasser 12 heures sinon l'intervention du vétérinaire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est nécessaire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C8214E" w:rsidRPr="00C8214E" w:rsidRDefault="00C8214E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5762625" cy="3171825"/>
            <wp:effectExtent l="0" t="0" r="0" b="0"/>
            <wp:docPr id="1" name="Image 1" descr="Résultat de recherche d'images pour &quot;Préparation de la vache à l’insémination au maro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réparation de la vache à l’insémination au maroc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7. </w:t>
      </w:r>
      <w:r w:rsidR="00292DA0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Examen</w:t>
      </w:r>
      <w:r w:rsidR="00E4378A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de</w:t>
      </w: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 xml:space="preserve"> l'utérus</w:t>
      </w:r>
      <w:r w:rsidR="00292DA0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 :</w:t>
      </w:r>
    </w:p>
    <w:p w:rsidR="00056E07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Environ un mois après l'accouchement, 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l’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éleveur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appelle le vétérinaire pour examiner l'utérus afin de s'assurer de 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>son bon état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 de 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son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r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etour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à </w:t>
      </w:r>
      <w:r w:rsidR="00E4378A" w:rsidRPr="00C8214E">
        <w:rPr>
          <w:rFonts w:asciiTheme="majorBidi" w:hAnsiTheme="majorBidi" w:cstheme="majorBidi"/>
          <w:sz w:val="24"/>
          <w:szCs w:val="24"/>
          <w:lang w:bidi="ar-MA"/>
        </w:rPr>
        <w:t>sa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taille normale en prévision de la prochaine reproduction.</w:t>
      </w:r>
    </w:p>
    <w:p w:rsidR="00056E07" w:rsidRPr="00C8214E" w:rsidRDefault="00FD07C3" w:rsidP="00C8214E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8-Enregistrement des données</w:t>
      </w:r>
      <w:r w:rsidR="00292DA0" w:rsidRPr="00C8214E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lang w:bidi="ar-MA"/>
        </w:rPr>
        <w:t>:</w:t>
      </w:r>
    </w:p>
    <w:p w:rsidR="001E2BE5" w:rsidRPr="00C8214E" w:rsidRDefault="00056E07" w:rsidP="00C8214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C8214E">
        <w:rPr>
          <w:rFonts w:asciiTheme="majorBidi" w:hAnsiTheme="majorBidi" w:cstheme="majorBidi"/>
          <w:sz w:val="24"/>
          <w:szCs w:val="24"/>
          <w:lang w:bidi="ar-MA"/>
        </w:rPr>
        <w:lastRenderedPageBreak/>
        <w:t>Un enregistrement précis de toutes les informations sur la reproduction est très important pour suivre et évaluer l'efficacité reproducti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>ve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de la vache afin de faciliter 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>l’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intervention 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du vétérinaire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pour corriger tout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>e anomalie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. Ce registre contient des informations sur la vache, telles que l'âge et la 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>race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, les dates 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>des chaleurs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966DF0" w:rsidRPr="00C8214E">
        <w:rPr>
          <w:rFonts w:asciiTheme="majorBidi" w:hAnsiTheme="majorBidi" w:cstheme="majorBidi"/>
          <w:sz w:val="24"/>
          <w:szCs w:val="24"/>
          <w:lang w:bidi="ar-MA"/>
        </w:rPr>
        <w:t>d’insémination,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le diagnostic de gestation, l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es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date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292DA0" w:rsidRPr="00C8214E">
        <w:rPr>
          <w:rFonts w:asciiTheme="majorBidi" w:hAnsiTheme="majorBidi" w:cstheme="majorBidi"/>
          <w:sz w:val="24"/>
          <w:szCs w:val="24"/>
          <w:lang w:bidi="ar-MA"/>
        </w:rPr>
        <w:t xml:space="preserve">du tarissement 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 et de 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la mise bas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 xml:space="preserve">, ainsi que la qualité et la race du taureau utilisé pour </w:t>
      </w:r>
      <w:r w:rsidR="008A4837" w:rsidRPr="00C8214E">
        <w:rPr>
          <w:rFonts w:asciiTheme="majorBidi" w:hAnsiTheme="majorBidi" w:cstheme="majorBidi"/>
          <w:sz w:val="24"/>
          <w:szCs w:val="24"/>
          <w:lang w:bidi="ar-MA"/>
        </w:rPr>
        <w:t>l’insémination</w:t>
      </w:r>
      <w:r w:rsidRPr="00C8214E">
        <w:rPr>
          <w:rFonts w:asciiTheme="majorBidi" w:hAnsiTheme="majorBidi" w:cstheme="majorBidi"/>
          <w:sz w:val="24"/>
          <w:szCs w:val="24"/>
          <w:lang w:bidi="ar-MA"/>
        </w:rPr>
        <w:t>.</w:t>
      </w:r>
    </w:p>
    <w:sectPr w:rsidR="001E2BE5" w:rsidRPr="00C8214E" w:rsidSect="000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6E07"/>
    <w:rsid w:val="00053996"/>
    <w:rsid w:val="00056E07"/>
    <w:rsid w:val="00096BB0"/>
    <w:rsid w:val="000E55AF"/>
    <w:rsid w:val="00263600"/>
    <w:rsid w:val="00292DA0"/>
    <w:rsid w:val="00526511"/>
    <w:rsid w:val="00655B4E"/>
    <w:rsid w:val="006E5DC6"/>
    <w:rsid w:val="008A4837"/>
    <w:rsid w:val="00966DF0"/>
    <w:rsid w:val="0099090E"/>
    <w:rsid w:val="00B55E38"/>
    <w:rsid w:val="00C8214E"/>
    <w:rsid w:val="00E4378A"/>
    <w:rsid w:val="00F03D3D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2019-10-18T19:56:00Z</dcterms:created>
  <dcterms:modified xsi:type="dcterms:W3CDTF">2019-10-29T17:08:00Z</dcterms:modified>
</cp:coreProperties>
</file>