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47" w:rsidRPr="00564A47" w:rsidRDefault="00564A47" w:rsidP="00564A47">
      <w:pPr>
        <w:bidi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eastAsia="fr-FR"/>
        </w:rPr>
      </w:pPr>
      <w:bookmarkStart w:id="0" w:name="f"/>
      <w:r w:rsidRPr="00564A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  <w:lang w:eastAsia="fr-FR"/>
        </w:rPr>
        <w:t>الخصائص الغذائية للإبل</w:t>
      </w:r>
      <w:bookmarkEnd w:id="0"/>
      <w:r w:rsidRPr="00564A47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rtl/>
          <w:lang w:eastAsia="fr-FR"/>
        </w:rPr>
        <w:t>:</w:t>
      </w:r>
    </w:p>
    <w:p w:rsidR="00564A47" w:rsidRDefault="00564A47" w:rsidP="00564A47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rtl/>
          <w:lang w:eastAsia="fr-FR"/>
        </w:rPr>
        <w:drawing>
          <wp:inline distT="0" distB="0" distL="0" distR="0">
            <wp:extent cx="4874895" cy="3216275"/>
            <wp:effectExtent l="19050" t="0" r="1905" b="0"/>
            <wp:docPr id="4" name="Image 4" descr="H:\Photos dromadaires Ozte entre1980 et1989\numérisation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hotos dromadaires Ozte entre1980 et1989\numérisation0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47" w:rsidRDefault="00564A47" w:rsidP="0023193D">
      <w:pPr>
        <w:bidi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</w:pPr>
      <w:proofErr w:type="gramStart"/>
      <w:r w:rsidRPr="00FC4F30">
        <w:rPr>
          <w:rFonts w:cs="Simplified Arabic" w:hint="cs"/>
          <w:sz w:val="28"/>
          <w:szCs w:val="28"/>
          <w:rtl/>
        </w:rPr>
        <w:t>تتميز</w:t>
      </w:r>
      <w:proofErr w:type="gramEnd"/>
      <w:r w:rsidRPr="00FC4F30">
        <w:rPr>
          <w:rFonts w:cs="Simplified Arabic" w:hint="cs"/>
          <w:sz w:val="28"/>
          <w:szCs w:val="28"/>
          <w:rtl/>
        </w:rPr>
        <w:t xml:space="preserve"> الإبل بكونها ترعى في تجمعات غير كثيفة وتتحرك بحثاُ عن الغذاء والماء وتستغل جيداً حاستي الشم والنظر القويتين في التعرف على مواطن الغذاء والماء حتى في ظلمة الليل.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 xml:space="preserve"> </w:t>
      </w:r>
      <w:proofErr w:type="gramStart"/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ولها</w:t>
      </w:r>
      <w:proofErr w:type="gramEnd"/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قدرة كبيرة على المعيشة في المناطق الجافة التي تندر فيها مصادر الغذاء ومياه الشرب ويستطيع الجمل الذي 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لا يعم</w:t>
      </w:r>
      <w:r w:rsidRPr="00FC4F30">
        <w:rPr>
          <w:rFonts w:ascii="Times New Roman" w:eastAsia="Times New Roman" w:hAnsi="Times New Roman" w:cs="Times New Roman" w:hint="eastAsia"/>
          <w:color w:val="000000"/>
          <w:sz w:val="28"/>
          <w:szCs w:val="28"/>
          <w:rtl/>
          <w:lang w:eastAsia="fr-FR"/>
        </w:rPr>
        <w:t>ل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أن يعيش معتمداً فقط على ما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 xml:space="preserve"> 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يحصل عليه من نباتات المراعي. ويتغذى الجمل عادة على الأشجار والشجيرات والنباتات العشبية الطويلة </w:t>
      </w:r>
      <w:proofErr w:type="spellStart"/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>،</w:t>
      </w:r>
      <w:proofErr w:type="spellEnd"/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والجمل الذي يعتمد كلياً في التغذية على الرعي يجب أن يمض من 6-8 ساعات في المرعى يومياً و </w:t>
      </w:r>
      <w:r w:rsidR="002319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ي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>حتاج إلى 6 ساعات للاجترار</w:t>
      </w:r>
      <w:r w:rsidR="0023193D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 xml:space="preserve">، 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ويمكن للجمل أن يبقى طول النهار في الرعي وحتى في الأوقات الحارة ولكن الأفضل أن يرعى في الصباح وبعد العصر وإعطائه فرصة للاجترار والراحة في وسط النهار.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 xml:space="preserve"> 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>وإذا كان الجمل مكلف بالعمل فيجب أن يعطي وجبة داعمة من الحبوب مساء.</w:t>
      </w:r>
    </w:p>
    <w:p w:rsidR="00564A47" w:rsidRPr="00564A47" w:rsidRDefault="00564A47" w:rsidP="00564A47">
      <w:pPr>
        <w:bidi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</w:pP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>من عادة الإبل</w:t>
      </w:r>
      <w:r w:rsidRPr="00FC4F30">
        <w:rPr>
          <w:rFonts w:cs="Simplified Arabic" w:hint="cs"/>
          <w:sz w:val="28"/>
          <w:szCs w:val="28"/>
          <w:rtl/>
        </w:rPr>
        <w:t xml:space="preserve"> انها ترعى في مساحة تقدر بنحو خمسة كيلومترات خلال ساعتين تقضم خلالها قضمات من الأجزاء العلوية لكل نبتة ترعاها تاركة الأفرع والأوراق الأخرى تنمو ثانية وتمثل الشجيرات نحو </w:t>
      </w:r>
      <w:proofErr w:type="spellStart"/>
      <w:r w:rsidRPr="00FC4F30">
        <w:rPr>
          <w:rFonts w:cs="Simplified Arabic" w:hint="cs"/>
          <w:sz w:val="28"/>
          <w:szCs w:val="28"/>
          <w:rtl/>
        </w:rPr>
        <w:t>70%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مما تتناوله الإبل وتأكل في اليوم ما بين 10 إلى 20 كجم من الحشائش </w:t>
      </w:r>
      <w:proofErr w:type="spellStart"/>
      <w:r w:rsidRPr="00FC4F30">
        <w:rPr>
          <w:rFonts w:cs="Simplified Arabic" w:hint="cs"/>
          <w:sz w:val="28"/>
          <w:szCs w:val="28"/>
          <w:rtl/>
        </w:rPr>
        <w:t>والأعشاب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،</w:t>
      </w:r>
      <w:proofErr w:type="spellEnd"/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وهذه العادة </w:t>
      </w:r>
      <w:r w:rsidRPr="00FC4F3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/>
        </w:rPr>
        <w:t>هامة جداً</w:t>
      </w:r>
      <w:r w:rsidRPr="00FC4F30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/>
        </w:rPr>
        <w:t xml:space="preserve"> في المحافظة على المراعي من التدهور نتيجة الرعي الجائر.</w:t>
      </w:r>
    </w:p>
    <w:p w:rsidR="00564A47" w:rsidRPr="00FC4F30" w:rsidRDefault="00564A47" w:rsidP="00564A47">
      <w:pPr>
        <w:bidi/>
        <w:spacing w:line="276" w:lineRule="auto"/>
        <w:jc w:val="both"/>
        <w:rPr>
          <w:rFonts w:cs="Simplified Arabic"/>
          <w:sz w:val="28"/>
          <w:szCs w:val="28"/>
          <w:rtl/>
        </w:rPr>
      </w:pPr>
      <w:proofErr w:type="gramStart"/>
      <w:r>
        <w:rPr>
          <w:rFonts w:cs="Simplified Arabic" w:hint="cs"/>
          <w:sz w:val="28"/>
          <w:szCs w:val="28"/>
          <w:rtl/>
        </w:rPr>
        <w:t>في</w:t>
      </w:r>
      <w:proofErr w:type="gramEnd"/>
      <w:r>
        <w:rPr>
          <w:rFonts w:cs="Simplified Arabic" w:hint="cs"/>
          <w:sz w:val="28"/>
          <w:szCs w:val="28"/>
          <w:rtl/>
        </w:rPr>
        <w:t xml:space="preserve"> حالة التربية المكثفة لإبل الحليب يجب توفير</w:t>
      </w:r>
      <w:r w:rsidRPr="00FC4F3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</w:t>
      </w:r>
      <w:r w:rsidRPr="00FC4F30">
        <w:rPr>
          <w:rFonts w:cs="Simplified Arabic" w:hint="cs"/>
          <w:sz w:val="28"/>
          <w:szCs w:val="28"/>
          <w:rtl/>
        </w:rPr>
        <w:t xml:space="preserve">لاحتياجات الغذائية </w:t>
      </w:r>
      <w:r>
        <w:rPr>
          <w:rFonts w:cs="Simplified Arabic" w:hint="cs"/>
          <w:sz w:val="28"/>
          <w:szCs w:val="28"/>
          <w:rtl/>
        </w:rPr>
        <w:t>اللازمة لذلك والتي من بينها</w:t>
      </w:r>
      <w:r w:rsidRPr="00FC4F30">
        <w:rPr>
          <w:rFonts w:cs="Simplified Arabic" w:hint="cs"/>
          <w:sz w:val="28"/>
          <w:szCs w:val="28"/>
          <w:rtl/>
        </w:rPr>
        <w:t>:</w:t>
      </w:r>
    </w:p>
    <w:p w:rsidR="00564A47" w:rsidRPr="00FC4F30" w:rsidRDefault="00564A47" w:rsidP="00564A47">
      <w:pPr>
        <w:bidi/>
        <w:spacing w:after="0" w:line="276" w:lineRule="auto"/>
        <w:ind w:left="360"/>
        <w:jc w:val="both"/>
        <w:rPr>
          <w:rFonts w:cs="Simplified Arabic"/>
          <w:sz w:val="28"/>
          <w:szCs w:val="28"/>
          <w:rtl/>
        </w:rPr>
      </w:pPr>
      <w:r w:rsidRPr="00FC4F30">
        <w:rPr>
          <w:rFonts w:cs="Simplified Arabic" w:hint="cs"/>
          <w:sz w:val="28"/>
          <w:szCs w:val="28"/>
          <w:rtl/>
        </w:rPr>
        <w:t xml:space="preserve">-الاحتياجات من المادة الجافة بحدود </w:t>
      </w:r>
      <w:proofErr w:type="spellStart"/>
      <w:r w:rsidRPr="00FC4F30">
        <w:rPr>
          <w:rFonts w:cs="Simplified Arabic" w:hint="cs"/>
          <w:sz w:val="28"/>
          <w:szCs w:val="28"/>
          <w:rtl/>
        </w:rPr>
        <w:t>2.5%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من الوزن الحي للحيوان واحتياجاته من الماء بمعدل  لتر ماء لكل كيلوغرام من المادة الجافة المأكولة.</w:t>
      </w:r>
    </w:p>
    <w:p w:rsidR="00564A47" w:rsidRPr="00FC4F30" w:rsidRDefault="00564A47" w:rsidP="00564A47">
      <w:pPr>
        <w:bidi/>
        <w:spacing w:after="0" w:line="276" w:lineRule="auto"/>
        <w:ind w:left="360"/>
        <w:jc w:val="both"/>
        <w:rPr>
          <w:rFonts w:cs="Simplified Arabic"/>
          <w:sz w:val="28"/>
          <w:szCs w:val="28"/>
        </w:rPr>
      </w:pPr>
      <w:r w:rsidRPr="00FC4F30">
        <w:rPr>
          <w:rFonts w:cs="Simplified Arabic" w:hint="cs"/>
          <w:sz w:val="28"/>
          <w:szCs w:val="28"/>
          <w:rtl/>
        </w:rPr>
        <w:lastRenderedPageBreak/>
        <w:t xml:space="preserve">-احتياجات الصيانة من الطاقة المتاحة تتراوح بين 4 و 6,5 وحدة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علفية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في اليوم ومن البروتين المهضوم بين </w:t>
      </w:r>
      <w:proofErr w:type="spellStart"/>
      <w:r w:rsidRPr="00FC4F30">
        <w:rPr>
          <w:rFonts w:cs="Simplified Arabic" w:hint="cs"/>
          <w:sz w:val="28"/>
          <w:szCs w:val="28"/>
          <w:rtl/>
        </w:rPr>
        <w:t>250و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450 غرام في اليوم وذلك حسب السن والوزن.</w:t>
      </w:r>
    </w:p>
    <w:p w:rsidR="00564A47" w:rsidRPr="00FC4F30" w:rsidRDefault="00564A47" w:rsidP="00564A47">
      <w:pPr>
        <w:bidi/>
        <w:spacing w:after="0" w:line="276" w:lineRule="auto"/>
        <w:ind w:left="425"/>
        <w:jc w:val="both"/>
        <w:rPr>
          <w:rFonts w:cs="Simplified Arabic"/>
          <w:sz w:val="28"/>
          <w:szCs w:val="28"/>
        </w:rPr>
      </w:pPr>
      <w:r w:rsidRPr="00FC4F30">
        <w:rPr>
          <w:rFonts w:cs="Simplified Arabic" w:hint="cs"/>
          <w:sz w:val="28"/>
          <w:szCs w:val="28"/>
          <w:rtl/>
        </w:rPr>
        <w:t xml:space="preserve">-نوق الحلوب المتقدمة العمر ترتفع احتياجاتها بمقدار </w:t>
      </w:r>
      <w:proofErr w:type="spellStart"/>
      <w:r w:rsidRPr="00FC4F30">
        <w:rPr>
          <w:rFonts w:cs="Simplified Arabic" w:hint="cs"/>
          <w:sz w:val="28"/>
          <w:szCs w:val="28"/>
          <w:rtl/>
        </w:rPr>
        <w:t>12%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للطاقة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الحافظة،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ولكل لتر حليب منتج تحتاج الناقة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إلى0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,43 وحدة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علفية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 </w:t>
      </w:r>
      <w:proofErr w:type="spellStart"/>
      <w:r w:rsidRPr="00FC4F30">
        <w:rPr>
          <w:rFonts w:cs="Simplified Arabic" w:hint="cs"/>
          <w:sz w:val="28"/>
          <w:szCs w:val="28"/>
          <w:rtl/>
        </w:rPr>
        <w:t>و50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غرام من البروتين المهضوم.</w:t>
      </w:r>
    </w:p>
    <w:p w:rsidR="00564A47" w:rsidRPr="00FC4F30" w:rsidRDefault="00564A47" w:rsidP="00564A47">
      <w:pPr>
        <w:bidi/>
        <w:spacing w:after="0" w:line="276" w:lineRule="auto"/>
        <w:ind w:left="425"/>
        <w:jc w:val="both"/>
        <w:rPr>
          <w:rFonts w:cs="Simplified Arabic"/>
          <w:sz w:val="28"/>
          <w:szCs w:val="28"/>
        </w:rPr>
      </w:pPr>
      <w:r w:rsidRPr="00FC4F30">
        <w:rPr>
          <w:rFonts w:cs="Simplified Arabic" w:hint="cs"/>
          <w:sz w:val="28"/>
          <w:szCs w:val="28"/>
          <w:rtl/>
        </w:rPr>
        <w:t xml:space="preserve">-نوق الحلوب الصغيرة سنا تحتاج لطاقة وبروتين في الموسم الأول للحلابة بنسبة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20%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على الاحتياجات الحافظة للطاقة والبروتين بالإضافة لاحتياجات إنتاج الحليب وترتفع بنسبة </w:t>
      </w:r>
      <w:proofErr w:type="spellStart"/>
      <w:r w:rsidRPr="00FC4F30">
        <w:rPr>
          <w:rFonts w:cs="Simplified Arabic" w:hint="cs"/>
          <w:sz w:val="28"/>
          <w:szCs w:val="28"/>
          <w:rtl/>
        </w:rPr>
        <w:t>10%</w:t>
      </w:r>
      <w:proofErr w:type="spellEnd"/>
      <w:r w:rsidRPr="00FC4F30">
        <w:rPr>
          <w:rFonts w:cs="Simplified Arabic" w:hint="cs"/>
          <w:sz w:val="28"/>
          <w:szCs w:val="28"/>
          <w:rtl/>
        </w:rPr>
        <w:t xml:space="preserve"> في موسم الحلابة الثاني.</w:t>
      </w:r>
    </w:p>
    <w:p w:rsidR="001E2BE5" w:rsidRDefault="0023193D"/>
    <w:sectPr w:rsidR="001E2BE5" w:rsidSect="001A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A47"/>
    <w:rsid w:val="00053996"/>
    <w:rsid w:val="001A6740"/>
    <w:rsid w:val="0023193D"/>
    <w:rsid w:val="00564A47"/>
    <w:rsid w:val="006210E6"/>
    <w:rsid w:val="00B5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4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3</cp:revision>
  <dcterms:created xsi:type="dcterms:W3CDTF">2019-10-31T22:08:00Z</dcterms:created>
  <dcterms:modified xsi:type="dcterms:W3CDTF">2019-11-03T22:30:00Z</dcterms:modified>
</cp:coreProperties>
</file>